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7" w:rsidRPr="008555F8" w:rsidRDefault="00D231E7" w:rsidP="00D231E7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71525" cy="803275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7" w:rsidRPr="00D231E7" w:rsidRDefault="00D231E7" w:rsidP="00D23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E7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D231E7" w:rsidRPr="00D231E7" w:rsidRDefault="00D231E7" w:rsidP="00D23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E7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  <w:r w:rsidRPr="00D231E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МАЯКСКОГО </w:t>
      </w:r>
      <w:r w:rsidRPr="00D231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231E7" w:rsidRPr="00D231E7" w:rsidRDefault="00D231E7" w:rsidP="00D23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E7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D231E7" w:rsidRPr="00D231E7" w:rsidRDefault="00D231E7" w:rsidP="00D23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E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231E7" w:rsidRPr="00D231E7" w:rsidRDefault="00D231E7" w:rsidP="00D23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231E7" w:rsidRPr="008555F8" w:rsidRDefault="00D231E7" w:rsidP="00D231E7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D231E7" w:rsidRDefault="00D231E7" w:rsidP="00D231E7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  <w:r w:rsidRPr="008555F8">
        <w:rPr>
          <w:rFonts w:ascii="Times New Roman" w:hAnsi="Times New Roman"/>
          <w:b w:val="0"/>
          <w:color w:val="0000FF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color w:val="0000FF"/>
          <w:sz w:val="26"/>
          <w:szCs w:val="26"/>
        </w:rPr>
        <w:t>25.03.2022</w:t>
      </w:r>
      <w:r w:rsidRPr="008555F8">
        <w:rPr>
          <w:rFonts w:ascii="Times New Roman" w:hAnsi="Times New Roman"/>
          <w:b w:val="0"/>
          <w:color w:val="0000FF"/>
          <w:sz w:val="26"/>
          <w:szCs w:val="26"/>
        </w:rPr>
        <w:t xml:space="preserve">  г. № </w:t>
      </w:r>
      <w:r>
        <w:rPr>
          <w:rFonts w:ascii="Times New Roman" w:hAnsi="Times New Roman"/>
          <w:b w:val="0"/>
          <w:color w:val="0000FF"/>
          <w:sz w:val="26"/>
          <w:szCs w:val="26"/>
        </w:rPr>
        <w:t>63</w:t>
      </w:r>
    </w:p>
    <w:p w:rsidR="00D231E7" w:rsidRPr="008555F8" w:rsidRDefault="00D231E7" w:rsidP="00D231E7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D231E7" w:rsidRPr="008555F8" w:rsidRDefault="00D231E7" w:rsidP="00D231E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D231E7" w:rsidRPr="008555F8" w:rsidRDefault="00D231E7" w:rsidP="00D231E7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8555F8">
        <w:rPr>
          <w:rFonts w:ascii="Times New Roman" w:hAnsi="Times New Roman"/>
          <w:b w:val="0"/>
          <w:sz w:val="26"/>
          <w:szCs w:val="26"/>
        </w:rPr>
        <w:t>в Решение Совета депутатов</w:t>
      </w:r>
    </w:p>
    <w:p w:rsidR="00D231E7" w:rsidRPr="008555F8" w:rsidRDefault="00D231E7" w:rsidP="00D231E7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8555F8">
        <w:rPr>
          <w:rFonts w:ascii="Times New Roman" w:hAnsi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sz w:val="26"/>
          <w:szCs w:val="26"/>
        </w:rPr>
        <w:t>16</w:t>
      </w:r>
      <w:r w:rsidRPr="008555F8">
        <w:rPr>
          <w:rFonts w:ascii="Times New Roman" w:hAnsi="Times New Roman"/>
          <w:b w:val="0"/>
          <w:sz w:val="26"/>
          <w:szCs w:val="26"/>
        </w:rPr>
        <w:t>.12.20</w:t>
      </w:r>
      <w:r>
        <w:rPr>
          <w:rFonts w:ascii="Times New Roman" w:hAnsi="Times New Roman"/>
          <w:b w:val="0"/>
          <w:sz w:val="26"/>
          <w:szCs w:val="26"/>
        </w:rPr>
        <w:t>21</w:t>
      </w:r>
      <w:r w:rsidRPr="008555F8">
        <w:rPr>
          <w:rFonts w:ascii="Times New Roman" w:hAnsi="Times New Roman"/>
          <w:b w:val="0"/>
          <w:sz w:val="26"/>
          <w:szCs w:val="26"/>
        </w:rPr>
        <w:t xml:space="preserve"> г. № </w:t>
      </w:r>
      <w:r>
        <w:rPr>
          <w:rFonts w:ascii="Times New Roman" w:hAnsi="Times New Roman"/>
          <w:b w:val="0"/>
          <w:color w:val="0000FF"/>
          <w:sz w:val="26"/>
          <w:szCs w:val="26"/>
        </w:rPr>
        <w:t>49</w:t>
      </w:r>
    </w:p>
    <w:p w:rsidR="00D231E7" w:rsidRPr="008555F8" w:rsidRDefault="00D231E7" w:rsidP="00D231E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  <w:r>
        <w:rPr>
          <w:rFonts w:ascii="Times New Roman" w:hAnsi="Times New Roman" w:cs="Times New Roman"/>
          <w:b w:val="0"/>
          <w:color w:val="0000FF"/>
          <w:sz w:val="26"/>
          <w:szCs w:val="26"/>
        </w:rPr>
        <w:t>Маякского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231E7" w:rsidRPr="008555F8" w:rsidRDefault="00D231E7" w:rsidP="00D231E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сельского поселения на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</w:p>
    <w:p w:rsidR="00D231E7" w:rsidRPr="008555F8" w:rsidRDefault="00D231E7" w:rsidP="00D231E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</w:p>
    <w:p w:rsidR="00D231E7" w:rsidRPr="008555F8" w:rsidRDefault="00D231E7" w:rsidP="00D231E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231E7" w:rsidRPr="008555F8" w:rsidRDefault="00D231E7" w:rsidP="00D231E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231E7" w:rsidRPr="00F214C9" w:rsidRDefault="00D231E7" w:rsidP="00D231E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</w:t>
      </w:r>
      <w:r w:rsidRPr="00F214C9">
        <w:rPr>
          <w:rFonts w:ascii="Times New Roman" w:hAnsi="Times New Roman" w:cs="Times New Roman"/>
          <w:b w:val="0"/>
          <w:color w:val="0000FF"/>
          <w:sz w:val="28"/>
          <w:szCs w:val="28"/>
        </w:rPr>
        <w:t>Маякского</w:t>
      </w: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Совет депутатов </w:t>
      </w:r>
      <w:r w:rsidRPr="00F214C9">
        <w:rPr>
          <w:rFonts w:ascii="Times New Roman" w:hAnsi="Times New Roman" w:cs="Times New Roman"/>
          <w:b w:val="0"/>
          <w:color w:val="0000FF"/>
          <w:sz w:val="28"/>
          <w:szCs w:val="28"/>
        </w:rPr>
        <w:t>Маякского</w:t>
      </w: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231E7" w:rsidRPr="00F214C9" w:rsidRDefault="00D231E7" w:rsidP="00D231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214C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D231E7" w:rsidRPr="00F214C9" w:rsidRDefault="00D231E7" w:rsidP="00D231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14C9">
        <w:rPr>
          <w:rFonts w:ascii="Times New Roman" w:hAnsi="Times New Roman"/>
          <w:b w:val="0"/>
          <w:sz w:val="28"/>
          <w:szCs w:val="28"/>
        </w:rPr>
        <w:t xml:space="preserve">внести в Решение Совета депутатов от 16.12.2021 г. № </w:t>
      </w:r>
      <w:r w:rsidRPr="00F214C9">
        <w:rPr>
          <w:rFonts w:ascii="Times New Roman" w:hAnsi="Times New Roman"/>
          <w:b w:val="0"/>
          <w:color w:val="0000FF"/>
          <w:sz w:val="28"/>
          <w:szCs w:val="28"/>
        </w:rPr>
        <w:t>49</w:t>
      </w: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 w:rsidRPr="00F214C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Маякского </w:t>
      </w:r>
      <w:r w:rsidRPr="00F214C9">
        <w:rPr>
          <w:rFonts w:ascii="Times New Roman" w:hAnsi="Times New Roman" w:cs="Times New Roman"/>
          <w:b w:val="0"/>
          <w:sz w:val="28"/>
          <w:szCs w:val="28"/>
        </w:rPr>
        <w:t>сельского поселения на 2022 год и плановый период 2023 и 2024 годов»  следующие изменения:</w:t>
      </w:r>
    </w:p>
    <w:p w:rsidR="00D231E7" w:rsidRPr="00D231E7" w:rsidRDefault="00D231E7" w:rsidP="00D23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E7">
        <w:rPr>
          <w:rFonts w:ascii="Times New Roman" w:hAnsi="Times New Roman" w:cs="Times New Roman"/>
          <w:sz w:val="28"/>
          <w:szCs w:val="28"/>
        </w:rPr>
        <w:t>1) в части 1 статьи 1:</w:t>
      </w:r>
    </w:p>
    <w:p w:rsidR="00D231E7" w:rsidRPr="00D231E7" w:rsidRDefault="00D231E7" w:rsidP="00D23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1E7" w:rsidRPr="00D231E7" w:rsidRDefault="00D231E7" w:rsidP="00D231E7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231E7">
        <w:rPr>
          <w:rFonts w:ascii="Times New Roman" w:hAnsi="Times New Roman" w:cs="Times New Roman"/>
          <w:sz w:val="28"/>
          <w:szCs w:val="28"/>
        </w:rPr>
        <w:t>в пункте 1 цифры «</w:t>
      </w:r>
      <w:r w:rsidRPr="00D231E7">
        <w:rPr>
          <w:rFonts w:ascii="Times New Roman" w:hAnsi="Times New Roman" w:cs="Times New Roman"/>
          <w:color w:val="0000FF"/>
          <w:sz w:val="28"/>
          <w:szCs w:val="28"/>
        </w:rPr>
        <w:t xml:space="preserve">15 225,88» </w:t>
      </w:r>
      <w:r w:rsidRPr="00D231E7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D231E7">
        <w:rPr>
          <w:rFonts w:ascii="Times New Roman" w:hAnsi="Times New Roman" w:cs="Times New Roman"/>
          <w:color w:val="0000FF"/>
          <w:sz w:val="28"/>
          <w:szCs w:val="28"/>
        </w:rPr>
        <w:t>«17 411,36»,</w:t>
      </w:r>
      <w:r w:rsidRPr="00D231E7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Pr="00D231E7">
        <w:rPr>
          <w:rFonts w:ascii="Times New Roman" w:hAnsi="Times New Roman" w:cs="Times New Roman"/>
          <w:color w:val="0000FF"/>
          <w:sz w:val="28"/>
          <w:szCs w:val="28"/>
        </w:rPr>
        <w:t xml:space="preserve">13 749,16» </w:t>
      </w:r>
      <w:r w:rsidRPr="00D231E7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D231E7">
        <w:rPr>
          <w:rFonts w:ascii="Times New Roman" w:hAnsi="Times New Roman" w:cs="Times New Roman"/>
          <w:color w:val="0000FF"/>
          <w:sz w:val="28"/>
          <w:szCs w:val="28"/>
        </w:rPr>
        <w:t>«15 934,64»;</w:t>
      </w:r>
    </w:p>
    <w:p w:rsidR="00D231E7" w:rsidRPr="00D231E7" w:rsidRDefault="00D231E7" w:rsidP="00D231E7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D231E7" w:rsidRPr="00D231E7" w:rsidRDefault="00D231E7" w:rsidP="00D23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E7">
        <w:rPr>
          <w:rFonts w:ascii="Times New Roman" w:hAnsi="Times New Roman" w:cs="Times New Roman"/>
          <w:sz w:val="28"/>
          <w:szCs w:val="28"/>
        </w:rPr>
        <w:t>в пункте 2 цифры «</w:t>
      </w:r>
      <w:r w:rsidRPr="00D231E7">
        <w:rPr>
          <w:rFonts w:ascii="Times New Roman" w:hAnsi="Times New Roman" w:cs="Times New Roman"/>
          <w:color w:val="0000FF"/>
          <w:sz w:val="28"/>
          <w:szCs w:val="28"/>
        </w:rPr>
        <w:t>15 249,44»</w:t>
      </w:r>
      <w:r w:rsidRPr="00D231E7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Pr="00D231E7">
        <w:rPr>
          <w:rFonts w:ascii="Times New Roman" w:hAnsi="Times New Roman" w:cs="Times New Roman"/>
          <w:color w:val="0000FF"/>
          <w:sz w:val="28"/>
          <w:szCs w:val="28"/>
        </w:rPr>
        <w:t>17 434,92</w:t>
      </w:r>
      <w:r w:rsidRPr="00D231E7">
        <w:rPr>
          <w:rFonts w:ascii="Times New Roman" w:hAnsi="Times New Roman" w:cs="Times New Roman"/>
          <w:sz w:val="28"/>
          <w:szCs w:val="28"/>
        </w:rPr>
        <w:t>»;</w:t>
      </w:r>
    </w:p>
    <w:p w:rsidR="00D231E7" w:rsidRPr="00F214C9" w:rsidRDefault="00D231E7" w:rsidP="00D231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31E7" w:rsidRPr="00F214C9" w:rsidRDefault="00D231E7" w:rsidP="00D231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2) приложение 1 изложить в новой редакции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D231E7" w:rsidRPr="00F214C9" w:rsidRDefault="00D231E7" w:rsidP="00D231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3) приложение 2 изложить в новой редакции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D231E7" w:rsidRPr="00F214C9" w:rsidRDefault="00D231E7" w:rsidP="00D231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4) приложение 3 изложить в новой редакции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214C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Решению).</w:t>
      </w:r>
    </w:p>
    <w:p w:rsidR="00D231E7" w:rsidRPr="00F214C9" w:rsidRDefault="00D231E7" w:rsidP="00D231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31E7" w:rsidRPr="00F214C9" w:rsidRDefault="00D231E7" w:rsidP="00D231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31E7" w:rsidRPr="00F214C9" w:rsidRDefault="00D231E7" w:rsidP="00D231E7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31E7" w:rsidRDefault="00D231E7" w:rsidP="00D231E7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  <w:r w:rsidRPr="00F214C9">
        <w:rPr>
          <w:sz w:val="28"/>
          <w:szCs w:val="28"/>
        </w:rPr>
        <w:t>Глава сельского поселения</w:t>
      </w:r>
      <w:r w:rsidRPr="00F214C9">
        <w:rPr>
          <w:sz w:val="28"/>
          <w:szCs w:val="28"/>
        </w:rPr>
        <w:tab/>
      </w:r>
      <w:r w:rsidRPr="00F214C9">
        <w:rPr>
          <w:sz w:val="28"/>
          <w:szCs w:val="28"/>
        </w:rPr>
        <w:tab/>
        <w:t xml:space="preserve">                     </w:t>
      </w:r>
      <w:r w:rsidRPr="00F214C9">
        <w:rPr>
          <w:sz w:val="28"/>
          <w:szCs w:val="28"/>
        </w:rPr>
        <w:tab/>
      </w:r>
      <w:r w:rsidRPr="00F214C9">
        <w:rPr>
          <w:color w:val="0000FF"/>
          <w:sz w:val="28"/>
          <w:szCs w:val="28"/>
        </w:rPr>
        <w:t>Б.Я. Хатынов</w:t>
      </w:r>
    </w:p>
    <w:p w:rsidR="00D231E7" w:rsidRDefault="00D231E7" w:rsidP="00D231E7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D231E7" w:rsidRDefault="00D231E7" w:rsidP="00D231E7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D231E7" w:rsidRDefault="00D231E7" w:rsidP="00D231E7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tbl>
      <w:tblPr>
        <w:tblW w:w="12191" w:type="dxa"/>
        <w:tblInd w:w="-601" w:type="dxa"/>
        <w:tblLayout w:type="fixed"/>
        <w:tblLook w:val="04A0"/>
      </w:tblPr>
      <w:tblGrid>
        <w:gridCol w:w="3544"/>
        <w:gridCol w:w="1620"/>
        <w:gridCol w:w="648"/>
        <w:gridCol w:w="709"/>
        <w:gridCol w:w="567"/>
        <w:gridCol w:w="1276"/>
        <w:gridCol w:w="1276"/>
        <w:gridCol w:w="1398"/>
        <w:gridCol w:w="586"/>
        <w:gridCol w:w="567"/>
      </w:tblGrid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Маякского сельского поселения от 25.03.2022 г. № </w:t>
            </w:r>
            <w:r w:rsidRPr="00D231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63</w:t>
            </w: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" О внесении изменений в Решение Совета депутатов от 16.12.2021 г. № 49 «О бюджете Маякского сельского поселения на 2022 год и на плановый период 2023 и 2024 годов»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"Приложение  2 </w:t>
            </w: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2022 год и на  плановый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2023 и 2024 годов"от  16.12.2021 г №  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110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 разделам и подразделам классификации расходов бюджетов на 2022 год   и  на плановый период 2023 и 2024 годов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110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110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17 434,92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12 806,07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13 140,33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"Развитие дорожного хозяйства в Маякском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них(Закупка товаров, работ и услуг для обеспечения </w:t>
            </w: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0100015403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1 433,12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1 433,74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1 518,54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Маякского сельского поселения "Организация системы обращения с отходами, в том числе с твердыми коммунальными отходами, на территории Маякского сельского поселения Октябрьского муниципального района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2 179,84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отходов(Закупка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020G143200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2 035,84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0200060300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"Обеспечение пожарной безопасности на территории Маякского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1 791,69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10 979,84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11 229,30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 общего имущества в многоквартирном доме(Закупка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2 042,25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1 942,60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1 880,31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72,81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безопасности(Закупка товаров, </w:t>
            </w: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9900024750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газоснабжения населения(Закупка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9900015890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9900028380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 ,муниципальных и городских округов(Расходы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 ,муниципальных и городских округов(Закупка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 по описанию местоположения границ населенных пунктов Челябинской области (в соответствии с заключенными соглашениями опередаче полномочий)(Закупка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99000S9320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описанию местоположения границ территориальных зон ( в соответствии с заключенным соглашением о передаче полномочий)(Закупка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поселений(Закупка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6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муниципальным унитарным предприятиям Маякского сельского поселения, оказывающим услуги водоснабжения, на финансовое обеспечение затрат, связанных с производственной деятельностью предприятий(Иные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освещение(Закупка товаров, работ и услуг для обеспечения государственных </w:t>
            </w: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9900060100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893,58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выполения муниципальных функций(Расходы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выполения муниципальных функций(Закупка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405,37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712,33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выполения муниципальных функций(Иные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9900014720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D231E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31E7" w:rsidRDefault="00D231E7" w:rsidP="00D231E7">
      <w:pPr>
        <w:pStyle w:val="ConsPlusNormal"/>
        <w:widowControl/>
        <w:ind w:firstLine="708"/>
        <w:jc w:val="both"/>
        <w:rPr>
          <w:sz w:val="24"/>
          <w:szCs w:val="24"/>
        </w:rPr>
      </w:pPr>
    </w:p>
    <w:tbl>
      <w:tblPr>
        <w:tblW w:w="11624" w:type="dxa"/>
        <w:tblInd w:w="-601" w:type="dxa"/>
        <w:tblLayout w:type="fixed"/>
        <w:tblLook w:val="04A0"/>
      </w:tblPr>
      <w:tblGrid>
        <w:gridCol w:w="2977"/>
        <w:gridCol w:w="709"/>
        <w:gridCol w:w="567"/>
        <w:gridCol w:w="708"/>
        <w:gridCol w:w="1560"/>
        <w:gridCol w:w="850"/>
        <w:gridCol w:w="1276"/>
        <w:gridCol w:w="1275"/>
        <w:gridCol w:w="1277"/>
        <w:gridCol w:w="425"/>
      </w:tblGrid>
      <w:tr w:rsidR="00D231E7" w:rsidRPr="00D231E7" w:rsidTr="00074A7E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2 </w:t>
            </w:r>
          </w:p>
        </w:tc>
      </w:tr>
      <w:tr w:rsidR="00D231E7" w:rsidRPr="00D231E7" w:rsidTr="00074A7E">
        <w:trPr>
          <w:trHeight w:val="31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 Решению Совета депутатов Маякского сельского поселения от 25.03.2022 г. № </w:t>
            </w:r>
            <w:r w:rsidRPr="00D231E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63</w:t>
            </w:r>
            <w:r w:rsidRPr="00D231E7">
              <w:rPr>
                <w:rFonts w:ascii="Times New Roman" w:eastAsia="Times New Roman" w:hAnsi="Times New Roman" w:cs="Times New Roman"/>
                <w:sz w:val="26"/>
                <w:szCs w:val="26"/>
              </w:rPr>
              <w:t>" О внесении изменений в Решение Совета депутатов от 16.12.2021 г. № 49 «О бюджете Маякского сельского поселения на 2022 год и на плановый период 2023 и 2024 годов»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"Приложение 3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2022 год и на  плановый период</w:t>
            </w: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2023 и 2024 годов"</w:t>
            </w: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от  16.12.2021 г №  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расходов  бюджета Маякского сельского поселения на 2022 год и на  плановый период  2023 и 2024 годов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(тыс. руб.)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17 434,92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12 806,07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13 140,33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17 434,92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12 806,07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13 140,33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3 848,28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3 214,90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3 521,86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2 895,51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2 352,13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2 659,09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2 895,51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2 352,13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2 659,09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Финансовое обеспечение выполения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2 895,51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2 352,13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2 659,09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405,37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712,33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контроля за исполнением и составлению отчета об исполнении бюджета Мяконькского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152,92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4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</w:t>
            </w: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работ по описанию местоположения границ населенных пунктов Челябинской области (в соответствии с заключенными соглашениями опередаче полномочий)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99000S9320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99000S9320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работ по описанию местоположения границ территориальных зон ( в соответствии с заключенным соглашением о передаче полномочий)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99000S9330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 ,муниципальных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"Обеспечение пожарной безопасности на территории Маякского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1 791,69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"Развитие дорожного хозяйства в Маякском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0100015400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автомобильных дорог </w:t>
            </w: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0100015403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1 433,74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1 518,54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2 644,19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2 644,19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1 644,90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Финансовое обеспечение организации в границах сельского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1 053,54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муниципальным унитарным предприятиям Маякского сельского поселения, оказывающим услуги водоснабжения, на финансовое обеспечение затрат, связанных с производственной деятельностью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9900015820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в границах сельского поселения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9900015890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9900015890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651,00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3 196,75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"Организация системы обращения с отходами, в том числе с твердыми коммунальными отходами, на территории Маякского сельского поселения Октябрьского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2 179,84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0200060300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020G100000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Ликвидация несанкционированных свалок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020G143200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020G143200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2 035,84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1 016,91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972,29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860,53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893,58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9900060200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9900060400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муниципального жилищного фонда и финансовое обеспечение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Ежемесячные 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4 714,82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4 714,82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4 714,82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132,21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4 817,36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4 644,90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4 582,61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2 042,25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1 942,60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1 880,31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72,81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E7" w:rsidRPr="00D231E7" w:rsidTr="00074A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9900014900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E7" w:rsidRPr="00D231E7" w:rsidRDefault="00D231E7" w:rsidP="00D2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E7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E7" w:rsidRPr="00D231E7" w:rsidRDefault="00D231E7" w:rsidP="00D2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31E7" w:rsidRPr="00D231E7" w:rsidRDefault="00D231E7" w:rsidP="00D231E7">
      <w:pPr>
        <w:pStyle w:val="ConsPlusNormal"/>
        <w:widowControl/>
        <w:ind w:firstLine="708"/>
        <w:jc w:val="both"/>
        <w:rPr>
          <w:sz w:val="24"/>
          <w:szCs w:val="24"/>
        </w:rPr>
      </w:pPr>
    </w:p>
    <w:tbl>
      <w:tblPr>
        <w:tblW w:w="11482" w:type="dxa"/>
        <w:tblInd w:w="-601" w:type="dxa"/>
        <w:tblLook w:val="04A0"/>
      </w:tblPr>
      <w:tblGrid>
        <w:gridCol w:w="4111"/>
        <w:gridCol w:w="993"/>
        <w:gridCol w:w="992"/>
        <w:gridCol w:w="1500"/>
        <w:gridCol w:w="1477"/>
        <w:gridCol w:w="1840"/>
        <w:gridCol w:w="569"/>
      </w:tblGrid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C17E21" w:rsidRPr="00C17E21" w:rsidTr="00C17E21">
        <w:trPr>
          <w:trHeight w:val="3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 Решению Совета депутатов Маякского сельского поселения от 25.03.2022 г. № </w:t>
            </w:r>
            <w:r w:rsidRPr="00C17E2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63</w:t>
            </w:r>
            <w:r w:rsidRPr="00C17E21">
              <w:rPr>
                <w:rFonts w:ascii="Times New Roman" w:eastAsia="Times New Roman" w:hAnsi="Times New Roman" w:cs="Times New Roman"/>
                <w:sz w:val="26"/>
                <w:szCs w:val="26"/>
              </w:rPr>
              <w:t>" О внесении изменений в Решение Совета депутатов от 16.12.2021 г. № 49 «О бюджете Маякского сельского поселения на 2022 год и на плановый период 2023 и 2024 годов»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"Приложение 4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2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21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2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2022 год и на  плановый период</w:t>
            </w: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21">
              <w:rPr>
                <w:rFonts w:ascii="Times New Roman" w:eastAsia="Times New Roman" w:hAnsi="Times New Roman" w:cs="Times New Roman"/>
                <w:sz w:val="24"/>
                <w:szCs w:val="24"/>
              </w:rPr>
              <w:t>2023 и 2024 годов"</w:t>
            </w: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21">
              <w:rPr>
                <w:rFonts w:ascii="Times New Roman" w:eastAsia="Times New Roman" w:hAnsi="Times New Roman" w:cs="Times New Roman"/>
                <w:sz w:val="24"/>
                <w:szCs w:val="24"/>
              </w:rPr>
              <w:t>от  16.12.2021 г №  49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870"/>
        </w:trPr>
        <w:tc>
          <w:tcPr>
            <w:tcW w:w="10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  классиф</w:t>
            </w:r>
            <w:r w:rsidR="00FD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икации расходов бюджетов на 2022 год и  на плановый период 2023 и 2024</w:t>
            </w: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1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 г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 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 г.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17 434,92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12 806,07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13 140,33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3 848,28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3 214,90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3 521,86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658,17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658,17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658,17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2 895,51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2 352,13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2 659,09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204,30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204,30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204,30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90,30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136,09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140,53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145,32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136,09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145,32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1 898,65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365,49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365,49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1 893,65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365,49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365,49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1 433,12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1 433,74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1 518,54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1 433,12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1 433,74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1 518,54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4 939,10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2 644,19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2 644,19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1 704,54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1 644,90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1 644,90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3 196,75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999,29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999,29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37,81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4 949,57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4 777,11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4 714,82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4 949,57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4 777,11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4 714,82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230,11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230,11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230,11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7E21" w:rsidRPr="00C17E21" w:rsidTr="00C17E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230,11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230,11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21" w:rsidRPr="00C17E21" w:rsidRDefault="00C17E21" w:rsidP="00C1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E21">
              <w:rPr>
                <w:rFonts w:ascii="Times New Roman" w:eastAsia="Times New Roman" w:hAnsi="Times New Roman" w:cs="Times New Roman"/>
                <w:sz w:val="28"/>
                <w:szCs w:val="28"/>
              </w:rPr>
              <w:t>230,11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21" w:rsidRPr="00C17E21" w:rsidRDefault="00C17E21" w:rsidP="00C1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E21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D231E7" w:rsidRPr="00D231E7" w:rsidRDefault="00D231E7" w:rsidP="00D231E7">
      <w:pPr>
        <w:pStyle w:val="a3"/>
        <w:rPr>
          <w:rFonts w:ascii="Times New Roman" w:hAnsi="Times New Roman" w:cs="Times New Roman"/>
        </w:rPr>
      </w:pPr>
    </w:p>
    <w:sectPr w:rsidR="00D231E7" w:rsidRPr="00D231E7" w:rsidSect="00D231E7">
      <w:footerReference w:type="even" r:id="rId7"/>
      <w:footerReference w:type="default" r:id="rId8"/>
      <w:pgSz w:w="11906" w:h="16838" w:code="9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E6" w:rsidRDefault="00626DE6" w:rsidP="00DC5BDD">
      <w:pPr>
        <w:spacing w:after="0" w:line="240" w:lineRule="auto"/>
      </w:pPr>
      <w:r>
        <w:separator/>
      </w:r>
    </w:p>
  </w:endnote>
  <w:endnote w:type="continuationSeparator" w:id="1">
    <w:p w:rsidR="00626DE6" w:rsidRDefault="00626DE6" w:rsidP="00DC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E7" w:rsidRDefault="00DC5BDD" w:rsidP="00D231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31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A7E">
      <w:rPr>
        <w:rStyle w:val="a6"/>
        <w:noProof/>
      </w:rPr>
      <w:t>9</w:t>
    </w:r>
    <w:r>
      <w:rPr>
        <w:rStyle w:val="a6"/>
      </w:rPr>
      <w:fldChar w:fldCharType="end"/>
    </w:r>
  </w:p>
  <w:p w:rsidR="00D231E7" w:rsidRDefault="00D231E7" w:rsidP="00D231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E7" w:rsidRDefault="00D231E7" w:rsidP="00D231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E6" w:rsidRDefault="00626DE6" w:rsidP="00DC5BDD">
      <w:pPr>
        <w:spacing w:after="0" w:line="240" w:lineRule="auto"/>
      </w:pPr>
      <w:r>
        <w:separator/>
      </w:r>
    </w:p>
  </w:footnote>
  <w:footnote w:type="continuationSeparator" w:id="1">
    <w:p w:rsidR="00626DE6" w:rsidRDefault="00626DE6" w:rsidP="00DC5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1E7"/>
    <w:rsid w:val="00074A7E"/>
    <w:rsid w:val="00626DE6"/>
    <w:rsid w:val="00C17E21"/>
    <w:rsid w:val="00D231E7"/>
    <w:rsid w:val="00DC5BDD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E7"/>
    <w:pPr>
      <w:spacing w:after="0" w:line="240" w:lineRule="auto"/>
    </w:pPr>
  </w:style>
  <w:style w:type="paragraph" w:customStyle="1" w:styleId="ConsPlusNormal">
    <w:name w:val="ConsPlusNormal"/>
    <w:rsid w:val="00D23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D23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D231E7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D231E7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D231E7"/>
  </w:style>
  <w:style w:type="paragraph" w:styleId="a7">
    <w:name w:val="Balloon Text"/>
    <w:basedOn w:val="a"/>
    <w:link w:val="a8"/>
    <w:uiPriority w:val="99"/>
    <w:semiHidden/>
    <w:unhideWhenUsed/>
    <w:rsid w:val="00D2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2022-04-01T10:40:00Z</dcterms:created>
  <dcterms:modified xsi:type="dcterms:W3CDTF">2022-04-01T11:17:00Z</dcterms:modified>
</cp:coreProperties>
</file>